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BF" w:rsidRPr="00EF34A9" w:rsidRDefault="00EA52BF" w:rsidP="00EA52BF">
      <w:pPr>
        <w:jc w:val="center"/>
        <w:rPr>
          <w:rFonts w:ascii="Comic Sans MS" w:eastAsia="Calibri" w:hAnsi="Comic Sans MS" w:cs="Calibri"/>
          <w:b/>
          <w:i/>
          <w:sz w:val="22"/>
          <w:szCs w:val="22"/>
          <w:u w:val="single"/>
        </w:rPr>
      </w:pPr>
      <w:r>
        <w:rPr>
          <w:rFonts w:ascii="Comic Sans MS" w:eastAsia="Calibri" w:hAnsi="Comic Sans MS" w:cs="Calibri"/>
          <w:b/>
          <w:i/>
          <w:sz w:val="22"/>
          <w:szCs w:val="22"/>
          <w:u w:val="single"/>
        </w:rPr>
        <w:t>Starting School Information</w:t>
      </w:r>
    </w:p>
    <w:p w:rsidR="00EA52BF" w:rsidRPr="0074746C" w:rsidRDefault="00EA52BF" w:rsidP="00EA52BF">
      <w:pPr>
        <w:jc w:val="center"/>
        <w:rPr>
          <w:rFonts w:ascii="Comic Sans MS" w:eastAsia="Calibri" w:hAnsi="Comic Sans MS" w:cs="Calibri"/>
          <w:b/>
          <w:i/>
          <w:sz w:val="16"/>
          <w:szCs w:val="16"/>
          <w:u w:val="single"/>
        </w:rPr>
      </w:pPr>
    </w:p>
    <w:p w:rsidR="00EA52BF" w:rsidRPr="00EF34A9" w:rsidRDefault="00EA52BF" w:rsidP="00EA52BF">
      <w:pPr>
        <w:rPr>
          <w:rFonts w:ascii="Comic Sans MS" w:eastAsia="Calibri" w:hAnsi="Comic Sans MS" w:cs="Calibri"/>
          <w:b/>
          <w:sz w:val="22"/>
          <w:szCs w:val="22"/>
          <w:u w:val="single"/>
        </w:rPr>
      </w:pPr>
      <w:r w:rsidRPr="00EF34A9">
        <w:rPr>
          <w:rFonts w:ascii="Comic Sans MS" w:eastAsia="Calibri" w:hAnsi="Comic Sans MS" w:cs="Calibri"/>
          <w:b/>
          <w:sz w:val="22"/>
          <w:szCs w:val="22"/>
          <w:u w:val="single"/>
        </w:rPr>
        <w:t>Your child will require:</w:t>
      </w:r>
    </w:p>
    <w:p w:rsidR="00EA52BF" w:rsidRPr="00EF34A9" w:rsidRDefault="00EA52BF" w:rsidP="00EA52BF">
      <w:pPr>
        <w:rPr>
          <w:rFonts w:ascii="Comic Sans MS" w:eastAsia="Calibri" w:hAnsi="Comic Sans MS" w:cs="Calibri"/>
          <w:b/>
          <w:sz w:val="22"/>
          <w:szCs w:val="22"/>
          <w:u w:val="single"/>
        </w:rPr>
      </w:pPr>
    </w:p>
    <w:p w:rsidR="00EA52BF" w:rsidRPr="00EF34A9" w:rsidRDefault="00EA52BF" w:rsidP="00EA52BF">
      <w:pPr>
        <w:rPr>
          <w:rFonts w:ascii="Comic Sans MS" w:eastAsia="Calibri" w:hAnsi="Comic Sans MS" w:cs="Calibri"/>
          <w:sz w:val="22"/>
          <w:szCs w:val="22"/>
          <w:u w:val="single"/>
        </w:rPr>
      </w:pPr>
      <w:r w:rsidRPr="00EF34A9">
        <w:rPr>
          <w:rFonts w:ascii="Comic Sans MS" w:eastAsia="Calibri" w:hAnsi="Comic Sans MS" w:cs="Calibri"/>
          <w:sz w:val="22"/>
          <w:szCs w:val="22"/>
          <w:u w:val="single"/>
        </w:rPr>
        <w:t xml:space="preserve">School uniform available from </w:t>
      </w:r>
      <w:proofErr w:type="spellStart"/>
      <w:r>
        <w:rPr>
          <w:rFonts w:ascii="Comic Sans MS" w:eastAsia="Calibri" w:hAnsi="Comic Sans MS" w:cs="Calibri"/>
          <w:sz w:val="22"/>
          <w:szCs w:val="22"/>
          <w:u w:val="single"/>
        </w:rPr>
        <w:t>Gray</w:t>
      </w:r>
      <w:proofErr w:type="spellEnd"/>
      <w:r>
        <w:rPr>
          <w:rFonts w:ascii="Comic Sans MS" w:eastAsia="Calibri" w:hAnsi="Comic Sans MS" w:cs="Calibri"/>
          <w:sz w:val="22"/>
          <w:szCs w:val="22"/>
          <w:u w:val="single"/>
        </w:rPr>
        <w:t xml:space="preserve"> Palmer</w:t>
      </w:r>
    </w:p>
    <w:p w:rsidR="00EA52BF" w:rsidRPr="00EF34A9" w:rsidRDefault="00EA52BF" w:rsidP="00EA52BF">
      <w:pPr>
        <w:rPr>
          <w:rFonts w:ascii="Comic Sans MS" w:eastAsia="Calibri" w:hAnsi="Comic Sans MS" w:cs="Calibri"/>
          <w:b/>
          <w:sz w:val="22"/>
          <w:szCs w:val="22"/>
          <w:u w:val="single"/>
        </w:rPr>
      </w:pPr>
    </w:p>
    <w:p w:rsidR="00EA52BF" w:rsidRPr="00EF34A9" w:rsidRDefault="00EA52BF" w:rsidP="00EA52BF">
      <w:pPr>
        <w:numPr>
          <w:ilvl w:val="0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Sweatshirt or cardigan</w:t>
      </w:r>
    </w:p>
    <w:p w:rsidR="00EA52BF" w:rsidRPr="00EF34A9" w:rsidRDefault="00EA52BF" w:rsidP="00EA52BF">
      <w:pPr>
        <w:numPr>
          <w:ilvl w:val="0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Polo shirt</w:t>
      </w:r>
    </w:p>
    <w:p w:rsidR="00EA52BF" w:rsidRPr="00EF34A9" w:rsidRDefault="00EA52BF" w:rsidP="00EA52BF">
      <w:pPr>
        <w:numPr>
          <w:ilvl w:val="0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School</w:t>
      </w:r>
      <w:r w:rsidRPr="00EF34A9">
        <w:rPr>
          <w:rFonts w:ascii="Comic Sans MS" w:eastAsia="Calibri" w:hAnsi="Comic Sans MS" w:cs="Calibri"/>
          <w:sz w:val="22"/>
          <w:szCs w:val="22"/>
        </w:rPr>
        <w:t xml:space="preserve"> PE shirt </w:t>
      </w:r>
    </w:p>
    <w:p w:rsidR="00EA52BF" w:rsidRPr="00EF34A9" w:rsidRDefault="00EA52BF" w:rsidP="00EA52BF">
      <w:pPr>
        <w:numPr>
          <w:ilvl w:val="0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 xml:space="preserve">Black PE tracksuit trousers </w:t>
      </w:r>
    </w:p>
    <w:p w:rsidR="00EA52BF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 xml:space="preserve">Black Hooded PE sweatshirt 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 xml:space="preserve">Black PE shorts </w:t>
      </w:r>
      <w:r>
        <w:rPr>
          <w:rFonts w:ascii="Comic Sans MS" w:eastAsia="Calibri" w:hAnsi="Comic Sans MS" w:cs="Calibri"/>
          <w:sz w:val="22"/>
          <w:szCs w:val="22"/>
        </w:rPr>
        <w:t>– not cycling shorts</w:t>
      </w:r>
    </w:p>
    <w:p w:rsidR="00EA52BF" w:rsidRDefault="00EA52BF" w:rsidP="00EA52BF">
      <w:pPr>
        <w:numPr>
          <w:ilvl w:val="0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Book bag</w:t>
      </w:r>
    </w:p>
    <w:p w:rsidR="00EA52BF" w:rsidRPr="00A00F76" w:rsidRDefault="00EA52BF" w:rsidP="00EA52BF">
      <w:pPr>
        <w:numPr>
          <w:ilvl w:val="0"/>
          <w:numId w:val="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School cap</w:t>
      </w:r>
    </w:p>
    <w:p w:rsidR="00EA52BF" w:rsidRPr="00EF34A9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</w:p>
    <w:p w:rsidR="00EA52BF" w:rsidRDefault="00EA52BF" w:rsidP="00EA52BF">
      <w:pPr>
        <w:rPr>
          <w:rFonts w:ascii="Comic Sans MS" w:eastAsia="Calibri" w:hAnsi="Comic Sans MS" w:cs="Calibri"/>
          <w:sz w:val="22"/>
          <w:szCs w:val="22"/>
          <w:u w:val="single"/>
        </w:rPr>
      </w:pPr>
      <w:r w:rsidRPr="00EF34A9">
        <w:rPr>
          <w:rFonts w:ascii="Comic Sans MS" w:eastAsia="Calibri" w:hAnsi="Comic Sans MS" w:cs="Calibri"/>
          <w:sz w:val="22"/>
          <w:szCs w:val="22"/>
          <w:u w:val="single"/>
        </w:rPr>
        <w:t>School uniform to purchase from High Street shops</w:t>
      </w:r>
    </w:p>
    <w:p w:rsidR="00EA52BF" w:rsidRPr="00EF34A9" w:rsidRDefault="00EA52BF" w:rsidP="00EA52BF">
      <w:pPr>
        <w:rPr>
          <w:rFonts w:ascii="Comic Sans MS" w:eastAsia="Calibri" w:hAnsi="Comic Sans MS" w:cs="Calibri"/>
          <w:sz w:val="22"/>
          <w:szCs w:val="22"/>
          <w:u w:val="single"/>
        </w:rPr>
      </w:pP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Grey trousers /pinafore</w:t>
      </w:r>
      <w:r>
        <w:rPr>
          <w:rFonts w:ascii="Comic Sans MS" w:eastAsia="Calibri" w:hAnsi="Comic Sans MS" w:cs="Calibri"/>
          <w:sz w:val="22"/>
          <w:szCs w:val="22"/>
        </w:rPr>
        <w:t>/skirt</w:t>
      </w:r>
    </w:p>
    <w:p w:rsidR="00EA52BF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Small ruck sack for P.E. kit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Trainers (Velcro fastening)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Water bottle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Tissues (travel pack)</w:t>
      </w:r>
    </w:p>
    <w:p w:rsidR="00EA52BF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Spare underwear (in an A4 envelope)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 w:rsidRPr="00EF34A9">
        <w:rPr>
          <w:rFonts w:ascii="Comic Sans MS" w:eastAsia="Calibri" w:hAnsi="Comic Sans MS" w:cs="Calibri"/>
          <w:sz w:val="22"/>
          <w:szCs w:val="22"/>
        </w:rPr>
        <w:t>Grey/black/white socks or grey/red tights</w:t>
      </w:r>
    </w:p>
    <w:p w:rsidR="00EA52BF" w:rsidRPr="00EF34A9" w:rsidRDefault="00EA52BF" w:rsidP="00EA52BF">
      <w:pPr>
        <w:numPr>
          <w:ilvl w:val="0"/>
          <w:numId w:val="2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Black shoes</w:t>
      </w:r>
    </w:p>
    <w:p w:rsidR="00EA52BF" w:rsidRPr="00EF34A9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</w:p>
    <w:p w:rsidR="00EA52BF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  <w:r w:rsidRPr="009D336D">
        <w:rPr>
          <w:rFonts w:ascii="Comic Sans MS" w:eastAsia="Calibri" w:hAnsi="Comic Sans MS" w:cs="Calibri"/>
          <w:sz w:val="22"/>
          <w:szCs w:val="22"/>
          <w:u w:val="single"/>
        </w:rPr>
        <w:t>Please make sure all these items are named!</w:t>
      </w:r>
      <w:r w:rsidRPr="00EF34A9">
        <w:rPr>
          <w:rFonts w:ascii="Comic Sans MS" w:eastAsia="Calibri" w:hAnsi="Comic Sans MS" w:cs="Calibri"/>
          <w:sz w:val="22"/>
          <w:szCs w:val="22"/>
        </w:rPr>
        <w:t xml:space="preserve">  Your child will </w:t>
      </w:r>
      <w:r w:rsidRPr="00EF34A9">
        <w:rPr>
          <w:rFonts w:ascii="Comic Sans MS" w:eastAsia="Calibri" w:hAnsi="Comic Sans MS" w:cs="Calibri"/>
          <w:i/>
          <w:sz w:val="22"/>
          <w:szCs w:val="22"/>
        </w:rPr>
        <w:t>not</w:t>
      </w:r>
      <w:r>
        <w:rPr>
          <w:rFonts w:ascii="Comic Sans MS" w:eastAsia="Calibri" w:hAnsi="Comic Sans MS" w:cs="Calibri"/>
          <w:sz w:val="22"/>
          <w:szCs w:val="22"/>
        </w:rPr>
        <w:t xml:space="preserve"> require </w:t>
      </w:r>
      <w:r w:rsidRPr="00EF34A9">
        <w:rPr>
          <w:rFonts w:ascii="Comic Sans MS" w:eastAsia="Calibri" w:hAnsi="Comic Sans MS" w:cs="Calibri"/>
          <w:sz w:val="22"/>
          <w:szCs w:val="22"/>
        </w:rPr>
        <w:t xml:space="preserve">any additional bag.  </w:t>
      </w:r>
    </w:p>
    <w:p w:rsidR="00EA52BF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</w:p>
    <w:p w:rsidR="00EA52BF" w:rsidRDefault="00EA52BF" w:rsidP="00EA52BF">
      <w:pPr>
        <w:rPr>
          <w:rFonts w:ascii="Comic Sans MS" w:eastAsia="Calibri" w:hAnsi="Comic Sans MS" w:cs="Calibri"/>
          <w:b/>
          <w:sz w:val="22"/>
          <w:szCs w:val="22"/>
          <w:u w:val="single"/>
        </w:rPr>
      </w:pPr>
      <w:r w:rsidRPr="009D336D">
        <w:rPr>
          <w:rFonts w:ascii="Comic Sans MS" w:eastAsia="Calibri" w:hAnsi="Comic Sans MS" w:cs="Calibri"/>
          <w:b/>
          <w:sz w:val="22"/>
          <w:szCs w:val="22"/>
          <w:u w:val="single"/>
        </w:rPr>
        <w:t>Monies</w:t>
      </w:r>
    </w:p>
    <w:p w:rsidR="00EA52BF" w:rsidRPr="004F13E4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The school operates a payment system called School Money.</w:t>
      </w:r>
    </w:p>
    <w:p w:rsidR="00EA52BF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A letter will be sent at the beginning of term giving you information about the system and enclosing your username and password.</w:t>
      </w:r>
    </w:p>
    <w:p w:rsidR="00EA52BF" w:rsidRPr="009D336D" w:rsidRDefault="00EA52BF" w:rsidP="00EA52BF">
      <w:p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We would request that you make use of this facility at the start of the new term and do not send cheques or cash into school unless instructed otherwise.</w:t>
      </w:r>
    </w:p>
    <w:p w:rsidR="003F0888" w:rsidRDefault="003F0888"/>
    <w:p w:rsidR="00EA52BF" w:rsidRDefault="00EA52BF"/>
    <w:p w:rsidR="00EA52BF" w:rsidRDefault="00EA52BF">
      <w:pPr>
        <w:rPr>
          <w:rFonts w:ascii="Comic Sans MS" w:hAnsi="Comic Sans MS"/>
          <w:b/>
          <w:sz w:val="22"/>
          <w:szCs w:val="22"/>
          <w:u w:val="single"/>
        </w:rPr>
      </w:pPr>
      <w:r w:rsidRPr="00EA52BF">
        <w:rPr>
          <w:rFonts w:ascii="Comic Sans MS" w:hAnsi="Comic Sans MS"/>
          <w:b/>
          <w:sz w:val="22"/>
          <w:szCs w:val="22"/>
          <w:u w:val="single"/>
        </w:rPr>
        <w:t>School Milk</w:t>
      </w:r>
    </w:p>
    <w:p w:rsidR="00EA52BF" w:rsidRDefault="00EA52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School Milk is available free for children under five and around £14 per term for over-fives. </w:t>
      </w:r>
    </w:p>
    <w:p w:rsidR="00EA52BF" w:rsidRDefault="00EA52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register at </w:t>
      </w:r>
      <w:hyperlink r:id="rId5" w:history="1">
        <w:r w:rsidRPr="00ED6AE6">
          <w:rPr>
            <w:rStyle w:val="Hyperlink"/>
            <w:rFonts w:ascii="Comic Sans MS" w:hAnsi="Comic Sans MS"/>
            <w:sz w:val="22"/>
            <w:szCs w:val="22"/>
          </w:rPr>
          <w:t>www.coolmilk.com</w:t>
        </w:r>
      </w:hyperlink>
    </w:p>
    <w:p w:rsidR="00EA52BF" w:rsidRDefault="00EA52BF">
      <w:pPr>
        <w:rPr>
          <w:rFonts w:ascii="Comic Sans MS" w:hAnsi="Comic Sans MS"/>
          <w:sz w:val="22"/>
          <w:szCs w:val="22"/>
        </w:rPr>
      </w:pPr>
    </w:p>
    <w:p w:rsidR="00EA52BF" w:rsidRDefault="00EA52BF">
      <w:pPr>
        <w:rPr>
          <w:rFonts w:ascii="Comic Sans MS" w:hAnsi="Comic Sans MS"/>
          <w:sz w:val="22"/>
          <w:szCs w:val="22"/>
        </w:rPr>
      </w:pPr>
    </w:p>
    <w:p w:rsidR="00EA52BF" w:rsidRPr="00EA52BF" w:rsidRDefault="00EA52B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EA52BF" w:rsidRPr="00EA52BF" w:rsidSect="004A0544">
      <w:footerReference w:type="default" r:id="rId6"/>
      <w:pgSz w:w="11907" w:h="16840"/>
      <w:pgMar w:top="567" w:right="1134" w:bottom="1247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C1" w:rsidRDefault="00EA52BF" w:rsidP="002C556C">
    <w:r>
      <w:t xml:space="preserve">                                                              </w:t>
    </w:r>
  </w:p>
  <w:p w:rsidR="007F18C1" w:rsidRDefault="00EA52B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-758825</wp:posOffset>
              </wp:positionH>
              <wp:positionV relativeFrom="paragraph">
                <wp:posOffset>46990</wp:posOffset>
              </wp:positionV>
              <wp:extent cx="7639050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8C1" w:rsidRPr="00EF5A3B" w:rsidRDefault="00EA52BF" w:rsidP="00EF5A3B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9.75pt;margin-top:3.7pt;width:601.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Yn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" stroked="f" strokeweight=".25pt">
              <v:textbox>
                <w:txbxContent>
                  <w:p w:rsidR="007F18C1" w:rsidRPr="00EF5A3B" w:rsidRDefault="00EA52BF" w:rsidP="00EF5A3B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9791700</wp:posOffset>
          </wp:positionV>
          <wp:extent cx="1219200" cy="484505"/>
          <wp:effectExtent l="0" t="0" r="0" b="0"/>
          <wp:wrapNone/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AF5"/>
    <w:multiLevelType w:val="hybridMultilevel"/>
    <w:tmpl w:val="17B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43EB"/>
    <w:multiLevelType w:val="hybridMultilevel"/>
    <w:tmpl w:val="7C2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358E"/>
    <w:multiLevelType w:val="hybridMultilevel"/>
    <w:tmpl w:val="6D6A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BF"/>
    <w:rsid w:val="003F0888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8729B"/>
  <w15:chartTrackingRefBased/>
  <w15:docId w15:val="{F1109DF4-1202-4029-96C8-1B482B2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5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2B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5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oolmilk.com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1</cp:revision>
  <dcterms:created xsi:type="dcterms:W3CDTF">2020-03-30T10:48:00Z</dcterms:created>
  <dcterms:modified xsi:type="dcterms:W3CDTF">2020-03-30T10:52:00Z</dcterms:modified>
</cp:coreProperties>
</file>